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199" w:rsidRPr="00BE1199" w:rsidRDefault="00BE1199" w:rsidP="00BE1199">
      <w:pPr>
        <w:spacing w:after="161" w:line="501" w:lineRule="atLeast"/>
        <w:outlineLvl w:val="0"/>
        <w:rPr>
          <w:rFonts w:ascii="Times New Roman" w:eastAsia="Times New Roman" w:hAnsi="Times New Roman" w:cs="Times New Roman"/>
          <w:b/>
          <w:bCs/>
          <w:color w:val="1C1C1C"/>
          <w:kern w:val="36"/>
          <w:sz w:val="33"/>
          <w:szCs w:val="33"/>
          <w:lang w:eastAsia="ru-RU"/>
        </w:rPr>
      </w:pPr>
      <w:r w:rsidRPr="00BE1199">
        <w:rPr>
          <w:rFonts w:ascii="Times New Roman" w:eastAsia="Times New Roman" w:hAnsi="Times New Roman" w:cs="Times New Roman"/>
          <w:b/>
          <w:bCs/>
          <w:color w:val="1C1C1C"/>
          <w:kern w:val="36"/>
          <w:sz w:val="33"/>
          <w:szCs w:val="33"/>
          <w:lang w:eastAsia="ru-RU"/>
        </w:rPr>
        <w:t>Порядок получения справки об оплате образовательных услуг для оформления налогового вычета за 2024 год</w:t>
      </w:r>
    </w:p>
    <w:p w:rsidR="00BE1199" w:rsidRPr="00BE1199" w:rsidRDefault="00BE1199" w:rsidP="00BE1199">
      <w:pPr>
        <w:spacing w:before="100" w:beforeAutospacing="1" w:after="100" w:afterAutospacing="1" w:line="376" w:lineRule="atLeast"/>
        <w:outlineLvl w:val="2"/>
        <w:rPr>
          <w:rFonts w:ascii="Arial" w:eastAsia="Times New Roman" w:hAnsi="Arial" w:cs="Arial"/>
          <w:b/>
          <w:bCs/>
          <w:caps/>
          <w:color w:val="1C1C1C"/>
          <w:sz w:val="20"/>
          <w:szCs w:val="20"/>
          <w:lang w:eastAsia="ru-RU"/>
        </w:rPr>
      </w:pPr>
      <w:r w:rsidRPr="00BE1199">
        <w:rPr>
          <w:rFonts w:ascii="Arial" w:eastAsia="Times New Roman" w:hAnsi="Arial" w:cs="Arial"/>
          <w:b/>
          <w:bCs/>
          <w:caps/>
          <w:color w:val="000000"/>
          <w:sz w:val="18"/>
          <w:szCs w:val="18"/>
          <w:lang w:eastAsia="ru-RU"/>
        </w:rPr>
        <w:t>Справки об оплате образовательных услуг. Получение налогового вычета.</w:t>
      </w:r>
    </w:p>
    <w:p w:rsidR="00BE1199" w:rsidRPr="00BE1199" w:rsidRDefault="00BE1199" w:rsidP="00BE11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0"/>
          <w:szCs w:val="20"/>
          <w:lang w:eastAsia="ru-RU"/>
        </w:rPr>
      </w:pPr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(Форма Справки утверждена</w:t>
      </w:r>
      <w:r w:rsidRPr="00BE1199">
        <w:rPr>
          <w:rFonts w:ascii="Arial" w:eastAsia="Times New Roman" w:hAnsi="Arial" w:cs="Arial"/>
          <w:color w:val="828282"/>
          <w:sz w:val="20"/>
          <w:szCs w:val="20"/>
          <w:lang w:eastAsia="ru-RU"/>
        </w:rPr>
        <w:t> </w:t>
      </w:r>
      <w:hyperlink r:id="rId4" w:history="1">
        <w:r w:rsidRPr="00BE1199">
          <w:rPr>
            <w:rFonts w:ascii="Arial" w:eastAsia="Times New Roman" w:hAnsi="Arial" w:cs="Arial"/>
            <w:color w:val="EA5600"/>
            <w:sz w:val="20"/>
            <w:lang w:eastAsia="ru-RU"/>
          </w:rPr>
          <w:t>приказом ФНС России от 18.10.2023 № ЕД-7-11/755@</w:t>
        </w:r>
      </w:hyperlink>
      <w:r w:rsidRPr="00BE1199">
        <w:rPr>
          <w:rFonts w:ascii="Arial" w:eastAsia="Times New Roman" w:hAnsi="Arial" w:cs="Arial"/>
          <w:color w:val="828282"/>
          <w:sz w:val="20"/>
          <w:szCs w:val="20"/>
          <w:lang w:eastAsia="ru-RU"/>
        </w:rPr>
        <w:t>.)</w:t>
      </w:r>
    </w:p>
    <w:p w:rsidR="00BE1199" w:rsidRPr="00BE1199" w:rsidRDefault="00BE1199" w:rsidP="00BE11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0"/>
          <w:szCs w:val="20"/>
          <w:lang w:eastAsia="ru-RU"/>
        </w:rPr>
      </w:pPr>
      <w:proofErr w:type="gramStart"/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Согласно п. 2 Порядка заполнения формы справки, утвержденного приказом Министерства финансов Российской Федерации и Федеральной налоговой службы от 18.10.2023 ЕД-7-11/755@ Справка заполняется на основании заявления физического лица (его супруга/супруги) о выдаче Справки (далее – Заявление) оплатившего образовательную услугу (далее – Налогоплательщик), за запрашиваемый налоговый период (год), в котором оказывалась образовательная услуга и в котором осуществлялись соответствующие расходы на оказанные образовательные</w:t>
      </w:r>
      <w:proofErr w:type="gramEnd"/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услуги:</w:t>
      </w:r>
    </w:p>
    <w:p w:rsidR="00BE1199" w:rsidRPr="00BE1199" w:rsidRDefault="00BE1199" w:rsidP="00BE11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0"/>
          <w:szCs w:val="20"/>
          <w:lang w:eastAsia="ru-RU"/>
        </w:rPr>
      </w:pPr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 – налогоплательщику – обучающемуся независимо от возраста по любой форме обучения (очной, </w:t>
      </w:r>
      <w:proofErr w:type="spellStart"/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очно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заочной, заочной);</w:t>
      </w:r>
    </w:p>
    <w:p w:rsidR="00BE1199" w:rsidRPr="00BE1199" w:rsidRDefault="00BE1199" w:rsidP="00BE11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0"/>
          <w:szCs w:val="20"/>
          <w:lang w:eastAsia="ru-RU"/>
        </w:rPr>
      </w:pPr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– налогоплательщику – родителю за обучение своих детей в возрасте до 24 лет по очной форме обучения;</w:t>
      </w:r>
    </w:p>
    <w:p w:rsidR="00BE1199" w:rsidRPr="00BE1199" w:rsidRDefault="00BE1199" w:rsidP="00BE11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0"/>
          <w:szCs w:val="20"/>
          <w:lang w:eastAsia="ru-RU"/>
        </w:rPr>
      </w:pPr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– налогоплательщику – опекуну (Налогоплательщику-попечителю) за обучение своих подопечных в возрасте до 18 лет по очной форме обучения;</w:t>
      </w:r>
    </w:p>
    <w:p w:rsidR="00BE1199" w:rsidRPr="00BE1199" w:rsidRDefault="00BE1199" w:rsidP="00BE11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0"/>
          <w:szCs w:val="20"/>
          <w:lang w:eastAsia="ru-RU"/>
        </w:rPr>
      </w:pPr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– налогоплательщику, осуществлявшему обязанности опекуна или попечителя над гражданами, бывшими его подопечными, после прекращения опеки или попечительства в случаях оплаты налогоплательщиком обучения указанных граждан в возрасте до 24 лет по очной форме обучения;</w:t>
      </w:r>
    </w:p>
    <w:p w:rsidR="00BE1199" w:rsidRPr="00BE1199" w:rsidRDefault="00BE1199" w:rsidP="00BE11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0"/>
          <w:szCs w:val="20"/>
          <w:lang w:eastAsia="ru-RU"/>
        </w:rPr>
      </w:pPr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– налогоплательщику – брату (сестре) обучающегося в случаях оплаты налогоплательщиком обучения брата (сестры) в возрасте до 24 лет по очной форме обучения;</w:t>
      </w:r>
    </w:p>
    <w:p w:rsidR="00BE1199" w:rsidRPr="00BE1199" w:rsidRDefault="00BE1199" w:rsidP="00BE11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0"/>
          <w:szCs w:val="20"/>
          <w:lang w:eastAsia="ru-RU"/>
        </w:rPr>
      </w:pPr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– налогоплательщику – супругу (супруге) обучающегося в случаях оплаты налогоплательщиком обучения супруга (супруги) по очной форме обучения.</w:t>
      </w:r>
    </w:p>
    <w:p w:rsidR="00BE1199" w:rsidRPr="00BE1199" w:rsidRDefault="00BE1199" w:rsidP="00BE11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0"/>
          <w:szCs w:val="20"/>
          <w:lang w:eastAsia="ru-RU"/>
        </w:rPr>
      </w:pPr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Для получения Справки об оплате образовательных услуг за 2024 год для представления в налоговый орган необходимо обратиться в бухгалтерию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ГБПОУ РО </w:t>
      </w:r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Шахтинский музыкальный колледж» </w:t>
      </w:r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 заявлением от физического лица (налогоплательщика).</w:t>
      </w:r>
    </w:p>
    <w:p w:rsidR="00BE1199" w:rsidRPr="00BE1199" w:rsidRDefault="00BE1199" w:rsidP="00BE11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0"/>
          <w:szCs w:val="20"/>
          <w:lang w:eastAsia="ru-RU"/>
        </w:rPr>
      </w:pPr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Перейти по ссылке:</w:t>
      </w:r>
      <w:r w:rsidRPr="00BE1199">
        <w:rPr>
          <w:rFonts w:ascii="Arial" w:eastAsia="Times New Roman" w:hAnsi="Arial" w:cs="Arial"/>
          <w:color w:val="828282"/>
          <w:sz w:val="20"/>
          <w:szCs w:val="20"/>
          <w:lang w:eastAsia="ru-RU"/>
        </w:rPr>
        <w:t> </w:t>
      </w:r>
      <w:hyperlink r:id="rId5" w:tgtFrame="_blank" w:tooltip="Заявление и согласие на выдачу справки об оплате.xlsx" w:history="1">
        <w:r w:rsidRPr="00BE1199">
          <w:rPr>
            <w:rFonts w:ascii="Arial" w:eastAsia="Times New Roman" w:hAnsi="Arial" w:cs="Arial"/>
            <w:color w:val="EA5600"/>
            <w:sz w:val="20"/>
            <w:lang w:eastAsia="ru-RU"/>
          </w:rPr>
          <w:t>Заявление на выдачу справки об оплате за обучение.</w:t>
        </w:r>
      </w:hyperlink>
    </w:p>
    <w:p w:rsidR="00BE1199" w:rsidRPr="00BE1199" w:rsidRDefault="00BE1199" w:rsidP="00BE11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0"/>
          <w:szCs w:val="20"/>
          <w:lang w:eastAsia="ru-RU"/>
        </w:rPr>
      </w:pPr>
      <w:r w:rsidRPr="00BE119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ЗАЯВЛЕНИЯ, ОФОРМЛЕННЫЕ НЕ В СООТВЕТСТВИИ С УКАЗАННЫМИ ТРЕБОВАНИЯМИ, НЕ РАССМАТРИВАЮТСЯ.</w:t>
      </w:r>
    </w:p>
    <w:p w:rsidR="00BE1199" w:rsidRPr="00BE1199" w:rsidRDefault="00BE1199" w:rsidP="00BE11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0"/>
          <w:szCs w:val="20"/>
          <w:lang w:eastAsia="ru-RU"/>
        </w:rPr>
      </w:pPr>
      <w:r w:rsidRPr="00BE119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</w:t>
      </w:r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BE119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Способы подачи заявления:</w:t>
      </w:r>
    </w:p>
    <w:p w:rsidR="00BE1199" w:rsidRPr="00BE1199" w:rsidRDefault="00BE1199" w:rsidP="00BE11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0"/>
          <w:szCs w:val="20"/>
          <w:lang w:eastAsia="ru-RU"/>
        </w:rPr>
      </w:pPr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      По электронной почте на электронный адрес бухгалтерии: </w:t>
      </w:r>
      <w:hyperlink r:id="rId6" w:history="1">
        <w:r w:rsidRPr="00AD5A87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myzkolledzh@mail.ru</w:t>
        </w:r>
      </w:hyperlink>
      <w:r>
        <w:rPr>
          <w:rFonts w:ascii="Arial" w:eastAsia="Times New Roman" w:hAnsi="Arial" w:cs="Arial"/>
          <w:color w:val="828282"/>
          <w:sz w:val="20"/>
          <w:szCs w:val="20"/>
          <w:lang w:eastAsia="ru-RU"/>
        </w:rPr>
        <w:t xml:space="preserve"> </w:t>
      </w:r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только, если Налогоплательщик является стороной по договору (Заказчиком или Обучающимся) при направлении заявления с электронного адреса, указанного в договоре.</w:t>
      </w:r>
    </w:p>
    <w:p w:rsidR="00BE1199" w:rsidRPr="00BE1199" w:rsidRDefault="00BE1199" w:rsidP="00BE11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828282"/>
          <w:sz w:val="20"/>
          <w:szCs w:val="20"/>
          <w:lang w:eastAsia="ru-RU"/>
        </w:rPr>
      </w:pPr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При выборе данного способа подачи Заявление заполняется ТОЛЬКО </w:t>
      </w:r>
      <w:proofErr w:type="spellStart"/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электронно</w:t>
      </w:r>
      <w:proofErr w:type="spellEnd"/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распечатывается, подписывается лично Налогоплательщиком и направляется в виде </w:t>
      </w:r>
      <w:proofErr w:type="spellStart"/>
      <w:proofErr w:type="gramStart"/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скан-копии</w:t>
      </w:r>
      <w:proofErr w:type="spellEnd"/>
      <w:proofErr w:type="gramEnd"/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или фото по электронной почте.</w:t>
      </w:r>
    </w:p>
    <w:p w:rsidR="00020371" w:rsidRDefault="00BE1199" w:rsidP="007C3F79">
      <w:pPr>
        <w:spacing w:before="100" w:beforeAutospacing="1" w:after="100" w:afterAutospacing="1" w:line="240" w:lineRule="auto"/>
      </w:pPr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2.      Лично Обучающимся или Налогоплательщиком в бухгалтерию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ГБПОУ РО </w:t>
      </w:r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Шахтинский музыкальный колледж». </w:t>
      </w:r>
      <w:r w:rsidRPr="00BE119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 себе необходимо иметь паспорт.</w:t>
      </w:r>
    </w:p>
    <w:sectPr w:rsidR="00020371" w:rsidSect="00020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E1199"/>
    <w:rsid w:val="00020371"/>
    <w:rsid w:val="00234FB4"/>
    <w:rsid w:val="007C3F79"/>
    <w:rsid w:val="00BE1199"/>
    <w:rsid w:val="00DF7745"/>
    <w:rsid w:val="00E52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371"/>
  </w:style>
  <w:style w:type="paragraph" w:styleId="1">
    <w:name w:val="heading 1"/>
    <w:basedOn w:val="a"/>
    <w:link w:val="10"/>
    <w:uiPriority w:val="9"/>
    <w:qFormat/>
    <w:rsid w:val="00BE11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E11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11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E119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E1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E119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8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yzkolledzh@mail.ru" TargetMode="External"/><Relationship Id="rId5" Type="http://schemas.openxmlformats.org/officeDocument/2006/relationships/hyperlink" Target="https://college2med.ru/upload/medialibrary/dbc/59dzl8yadec9hd9xdayckobfml1sfrt9.xlsx" TargetMode="External"/><Relationship Id="rId4" Type="http://schemas.openxmlformats.org/officeDocument/2006/relationships/hyperlink" Target="https://www.nalog.gov.ru/rn77/about_fts/docs/1411265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ЗамГБ</dc:creator>
  <cp:lastModifiedBy>ЗамГБ</cp:lastModifiedBy>
  <cp:revision>2</cp:revision>
  <cp:lastPrinted>2025-02-05T11:35:00Z</cp:lastPrinted>
  <dcterms:created xsi:type="dcterms:W3CDTF">2025-02-05T11:28:00Z</dcterms:created>
  <dcterms:modified xsi:type="dcterms:W3CDTF">2025-02-05T11:42:00Z</dcterms:modified>
</cp:coreProperties>
</file>